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AFA" w:rsidRDefault="00713F01">
      <w:pPr>
        <w:spacing w:line="360" w:lineRule="auto"/>
        <w:ind w:left="1134"/>
        <w:jc w:val="center"/>
        <w:rPr>
          <w:rFonts w:ascii="Arial" w:hAnsi="Arial"/>
          <w:b/>
          <w:sz w:val="24"/>
          <w:u w:val="single"/>
          <w:lang w:val="el-GR"/>
        </w:rPr>
      </w:pPr>
      <w:r>
        <w:rPr>
          <w:rFonts w:ascii="Arial" w:hAnsi="Arial"/>
          <w:b/>
          <w:sz w:val="24"/>
          <w:u w:val="single"/>
          <w:lang w:val="el-GR"/>
        </w:rPr>
        <w:t>ΒΙΟΓΡΑΦΙΚΟ</w:t>
      </w:r>
    </w:p>
    <w:p w:rsidR="00EA696D" w:rsidRDefault="00EA696D">
      <w:pPr>
        <w:spacing w:line="360" w:lineRule="auto"/>
        <w:ind w:left="1134"/>
        <w:jc w:val="center"/>
        <w:rPr>
          <w:rFonts w:ascii="Arial" w:hAnsi="Arial"/>
          <w:b/>
          <w:sz w:val="24"/>
          <w:u w:val="single"/>
          <w:lang w:val="el-GR"/>
        </w:rPr>
      </w:pPr>
    </w:p>
    <w:p w:rsidR="00713F01" w:rsidRPr="00313E29" w:rsidRDefault="00DD4187">
      <w:pPr>
        <w:spacing w:line="360" w:lineRule="auto"/>
        <w:ind w:left="1134"/>
        <w:jc w:val="both"/>
        <w:rPr>
          <w:rFonts w:ascii="Arial" w:hAnsi="Arial"/>
          <w:sz w:val="24"/>
          <w:lang w:val="el-GR"/>
        </w:rPr>
      </w:pPr>
      <w:r>
        <w:rPr>
          <w:rFonts w:ascii="Arial" w:hAnsi="Arial"/>
          <w:sz w:val="24"/>
          <w:lang w:val="el-GR"/>
        </w:rPr>
        <w:t xml:space="preserve">      </w:t>
      </w:r>
      <w:r w:rsidR="00713F01">
        <w:rPr>
          <w:rFonts w:ascii="Arial" w:hAnsi="Arial"/>
          <w:sz w:val="24"/>
          <w:lang w:val="el-GR"/>
        </w:rPr>
        <w:t>Δικηγόρος στον Άρειο Πάγο  διορισμένος  στο δικηγορικό σύλλογο Αιγίου, {ΑΜ67} από το έτος 1990.  Πτυχιούχος της Νομικής Σχολής του Αριστοτέλειου Πανεπιστημίου Θεσσαλονίκης {1987} και διπλωματούχος του τμήματος μεταπτυχιακών σπουδών του κλάδου Εμπορικού και Οικονομικού Δικαίου {1991}. Συνεχή ενεργή μαχόμενη δικηγορία</w:t>
      </w:r>
      <w:r w:rsidR="00313E29">
        <w:rPr>
          <w:rFonts w:ascii="Arial" w:hAnsi="Arial"/>
          <w:sz w:val="24"/>
          <w:lang w:val="el-GR"/>
        </w:rPr>
        <w:t xml:space="preserve">, επί 31 συναπτά έτη, </w:t>
      </w:r>
      <w:r w:rsidR="00713F01">
        <w:rPr>
          <w:rFonts w:ascii="Arial" w:hAnsi="Arial"/>
          <w:sz w:val="24"/>
          <w:lang w:val="el-GR"/>
        </w:rPr>
        <w:t xml:space="preserve"> </w:t>
      </w:r>
      <w:r w:rsidR="00313E29">
        <w:rPr>
          <w:rFonts w:ascii="Arial" w:hAnsi="Arial"/>
          <w:sz w:val="24"/>
          <w:lang w:val="el-GR"/>
        </w:rPr>
        <w:t xml:space="preserve">με χειρισμό πλείστων υποθέσεων οικογενειακού δικαίου και παρακολούθηση ανελλιπώς  των σχετικών πανελληνίων συνεδρίων της Εταιρίας Οικογενειακού δικαίου. </w:t>
      </w:r>
      <w:r w:rsidR="00136B21">
        <w:rPr>
          <w:rFonts w:ascii="Arial" w:hAnsi="Arial"/>
          <w:sz w:val="24"/>
          <w:lang w:val="el-GR"/>
        </w:rPr>
        <w:t>Εκπαιδευθ</w:t>
      </w:r>
      <w:r w:rsidR="00313E29">
        <w:rPr>
          <w:rFonts w:ascii="Arial" w:hAnsi="Arial"/>
          <w:sz w:val="24"/>
          <w:lang w:val="el-GR"/>
        </w:rPr>
        <w:t>είς το έτος 2017, στο Κέντρο Διαμεσολάβησης Πειραιώς ΚΕ.ΔΙ.Π {PIRAEUS MEDIATION CENTRE} με αριθμό μητρώου 1676.</w:t>
      </w:r>
    </w:p>
    <w:p w:rsidR="004971DB" w:rsidRDefault="004971DB">
      <w:pPr>
        <w:spacing w:line="360" w:lineRule="auto"/>
        <w:ind w:left="1134"/>
        <w:jc w:val="both"/>
        <w:rPr>
          <w:rFonts w:ascii="Arial" w:hAnsi="Arial"/>
          <w:sz w:val="24"/>
          <w:lang w:val="el-GR"/>
        </w:rPr>
      </w:pPr>
      <w:r>
        <w:rPr>
          <w:rFonts w:ascii="Arial" w:hAnsi="Arial"/>
          <w:sz w:val="24"/>
          <w:lang w:val="el-GR"/>
        </w:rPr>
        <w:t xml:space="preserve"> </w:t>
      </w:r>
    </w:p>
    <w:p w:rsidR="005D0AFA" w:rsidRDefault="00DD4187" w:rsidP="00667FE3">
      <w:pPr>
        <w:spacing w:line="360" w:lineRule="auto"/>
        <w:ind w:left="1134"/>
        <w:jc w:val="both"/>
        <w:rPr>
          <w:rFonts w:ascii="Arial" w:hAnsi="Arial"/>
          <w:sz w:val="24"/>
          <w:lang w:val="el-GR"/>
        </w:rPr>
      </w:pPr>
      <w:r>
        <w:rPr>
          <w:rFonts w:ascii="Arial" w:hAnsi="Arial"/>
          <w:sz w:val="24"/>
          <w:lang w:val="el-GR"/>
        </w:rPr>
        <w:t xml:space="preserve">                                                            </w:t>
      </w:r>
    </w:p>
    <w:p w:rsidR="005D0AFA" w:rsidRDefault="005D0AFA">
      <w:pPr>
        <w:spacing w:line="360" w:lineRule="auto"/>
        <w:ind w:left="1134"/>
        <w:jc w:val="both"/>
        <w:rPr>
          <w:rFonts w:ascii="Arial" w:hAnsi="Arial"/>
          <w:lang w:val="el-GR"/>
        </w:rPr>
      </w:pPr>
    </w:p>
    <w:p w:rsidR="00DD4187" w:rsidRDefault="00DD4187">
      <w:pPr>
        <w:spacing w:line="360" w:lineRule="auto"/>
        <w:ind w:left="1134"/>
        <w:jc w:val="both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 xml:space="preserve">  </w:t>
      </w:r>
    </w:p>
    <w:sectPr w:rsidR="00DD4187" w:rsidSect="005D0AFA">
      <w:endnotePr>
        <w:numFmt w:val="decimal"/>
        <w:numStart w:val="0"/>
      </w:endnotePr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endnotePr>
    <w:pos w:val="sectEnd"/>
    <w:numFmt w:val="decimal"/>
    <w:numStart w:val="0"/>
  </w:endnotePr>
  <w:compat>
    <w:balanceSingleByteDoubleByteWidth/>
    <w:doNotLeaveBackslashAlone/>
    <w:ulTrailSpace/>
    <w:doNotExpandShiftReturn/>
  </w:compat>
  <w:rsids>
    <w:rsidRoot w:val="000F32C0"/>
    <w:rsid w:val="000F32C0"/>
    <w:rsid w:val="00136B21"/>
    <w:rsid w:val="00200F24"/>
    <w:rsid w:val="002D0E7F"/>
    <w:rsid w:val="00313E29"/>
    <w:rsid w:val="004971DB"/>
    <w:rsid w:val="005D0AFA"/>
    <w:rsid w:val="00667FE3"/>
    <w:rsid w:val="00713F01"/>
    <w:rsid w:val="008E6FA7"/>
    <w:rsid w:val="00A47570"/>
    <w:rsid w:val="00D07661"/>
    <w:rsid w:val="00D33D82"/>
    <w:rsid w:val="00DD4187"/>
    <w:rsid w:val="00EA6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AFA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ΕΓΓΡΑΦΗ ΔΗΛΩΣΗ ΔΙΟΡΙΣΜΟΥ ΣΥΝΗΓΟΡΟΥ</vt:lpstr>
      </vt:variant>
      <vt:variant>
        <vt:i4>0</vt:i4>
      </vt:variant>
    </vt:vector>
  </HeadingPairs>
  <TitlesOfParts>
    <vt:vector size="1" baseType="lpstr">
      <vt:lpstr>ΕΓΓΡΑΦΗ ΔΗΛΩΣΗ ΔΙΟΡΙΣΜΟΥ ΣΥΝΗΓΟΡΟΥ</vt:lpstr>
    </vt:vector>
  </TitlesOfParts>
  <Company>..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ΕΓΓΡΑΦΗ ΔΗΛΩΣΗ ΔΙΟΡΙΣΜΟΥ ΣΥΝΗΓΟΡΟΥ</dc:title>
  <dc:creator>..</dc:creator>
  <cp:lastModifiedBy>User</cp:lastModifiedBy>
  <cp:revision>2</cp:revision>
  <cp:lastPrinted>2013-07-12T21:14:00Z</cp:lastPrinted>
  <dcterms:created xsi:type="dcterms:W3CDTF">2019-12-29T20:16:00Z</dcterms:created>
  <dcterms:modified xsi:type="dcterms:W3CDTF">2019-12-29T20:16:00Z</dcterms:modified>
</cp:coreProperties>
</file>