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AA7" w:rsidRDefault="00C53AA7" w:rsidP="001E1263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67B3D90B" wp14:editId="16880D9E">
            <wp:extent cx="1219200" cy="1219200"/>
            <wp:effectExtent l="0" t="0" r="0" b="0"/>
            <wp:docPr id="1" name="ember492" descr="Edit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492" descr="Edit pho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8A5" w:rsidRPr="005B400E" w:rsidRDefault="001E1263" w:rsidP="001E1263">
      <w:pPr>
        <w:spacing w:line="360" w:lineRule="auto"/>
        <w:jc w:val="both"/>
        <w:rPr>
          <w:rStyle w:val="Bodytext"/>
          <w:rFonts w:asciiTheme="minorHAnsi" w:hAnsiTheme="minorHAnsi" w:cstheme="minorHAnsi"/>
          <w:color w:val="000000"/>
          <w:sz w:val="24"/>
          <w:szCs w:val="24"/>
        </w:rPr>
      </w:pPr>
      <w:r w:rsidRPr="001E1263">
        <w:rPr>
          <w:rFonts w:cstheme="minorHAnsi"/>
          <w:sz w:val="24"/>
          <w:szCs w:val="24"/>
        </w:rPr>
        <w:t>Η Βα</w:t>
      </w:r>
      <w:r w:rsidR="0012413C">
        <w:rPr>
          <w:rFonts w:cstheme="minorHAnsi"/>
          <w:sz w:val="24"/>
          <w:szCs w:val="24"/>
        </w:rPr>
        <w:t>σιλική Π. Παντελίδου</w:t>
      </w:r>
      <w:r w:rsidRPr="001E1263">
        <w:rPr>
          <w:rFonts w:cstheme="minorHAnsi"/>
          <w:sz w:val="24"/>
          <w:szCs w:val="24"/>
        </w:rPr>
        <w:t xml:space="preserve"> είναι δικηγόρος</w:t>
      </w:r>
      <w:r w:rsidR="009153C2">
        <w:rPr>
          <w:rFonts w:cstheme="minorHAnsi"/>
          <w:sz w:val="24"/>
          <w:szCs w:val="24"/>
        </w:rPr>
        <w:t xml:space="preserve"> Θεσσαλονίκης παρ’</w:t>
      </w:r>
      <w:r w:rsidR="00DB57B0">
        <w:rPr>
          <w:rFonts w:cstheme="minorHAnsi"/>
          <w:sz w:val="24"/>
          <w:szCs w:val="24"/>
        </w:rPr>
        <w:t xml:space="preserve"> </w:t>
      </w:r>
      <w:proofErr w:type="spellStart"/>
      <w:r w:rsidR="009153C2">
        <w:rPr>
          <w:rFonts w:cstheme="minorHAnsi"/>
          <w:sz w:val="24"/>
          <w:szCs w:val="24"/>
        </w:rPr>
        <w:t>Αρείω</w:t>
      </w:r>
      <w:proofErr w:type="spellEnd"/>
      <w:r w:rsidR="009153C2">
        <w:rPr>
          <w:rFonts w:cstheme="minorHAnsi"/>
          <w:sz w:val="24"/>
          <w:szCs w:val="24"/>
        </w:rPr>
        <w:t xml:space="preserve"> </w:t>
      </w:r>
      <w:proofErr w:type="spellStart"/>
      <w:r w:rsidR="009153C2">
        <w:rPr>
          <w:rFonts w:cstheme="minorHAnsi"/>
          <w:sz w:val="24"/>
          <w:szCs w:val="24"/>
        </w:rPr>
        <w:t>Πάγω</w:t>
      </w:r>
      <w:proofErr w:type="spellEnd"/>
      <w:r w:rsidR="009153C2">
        <w:rPr>
          <w:rFonts w:cstheme="minorHAnsi"/>
          <w:sz w:val="24"/>
          <w:szCs w:val="24"/>
        </w:rPr>
        <w:t xml:space="preserve"> με</w:t>
      </w:r>
      <w:r w:rsidRPr="001E1263">
        <w:rPr>
          <w:rFonts w:cstheme="minorHAnsi"/>
          <w:sz w:val="24"/>
          <w:szCs w:val="24"/>
        </w:rPr>
        <w:t xml:space="preserve"> πολυετή πείρα σε υποθέσεις αστικού, εργατικού, εμπορικού και ποινικού δικαίου. </w:t>
      </w:r>
      <w:r>
        <w:rPr>
          <w:rFonts w:cstheme="minorHAnsi"/>
          <w:sz w:val="24"/>
          <w:szCs w:val="24"/>
        </w:rPr>
        <w:t>Κατέχει</w:t>
      </w:r>
      <w:r w:rsidRPr="001E126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δύο μεταπτυχιακούς τίτλους </w:t>
      </w:r>
      <w:r w:rsidRPr="001E1263">
        <w:rPr>
          <w:rFonts w:cstheme="minorHAnsi"/>
          <w:sz w:val="24"/>
          <w:szCs w:val="24"/>
        </w:rPr>
        <w:t xml:space="preserve">σπουδών </w:t>
      </w:r>
      <w:r>
        <w:rPr>
          <w:rFonts w:cstheme="minorHAnsi"/>
          <w:sz w:val="24"/>
          <w:szCs w:val="24"/>
        </w:rPr>
        <w:t xml:space="preserve">του Διεθνούς Πανεπιστημίου της Ελλάδος </w:t>
      </w:r>
      <w:r w:rsidRPr="001E126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στο «Διεθνικό και Ευρωπαϊκό Οικονομικό Δίκαιο και Εναλλακτικοί Τρόποι Επίλυσης Διαφορών»</w:t>
      </w:r>
      <w:r w:rsidRPr="001E1263">
        <w:rPr>
          <w:rFonts w:cstheme="minorHAnsi"/>
          <w:sz w:val="24"/>
          <w:szCs w:val="24"/>
        </w:rPr>
        <w:t xml:space="preserve"> (</w:t>
      </w:r>
      <w:r w:rsidRPr="001E1263">
        <w:rPr>
          <w:rStyle w:val="Bodytext"/>
          <w:rFonts w:asciiTheme="minorHAnsi" w:hAnsiTheme="minorHAnsi" w:cstheme="minorHAnsi"/>
          <w:color w:val="000000"/>
          <w:sz w:val="24"/>
          <w:szCs w:val="24"/>
          <w:lang w:val="en-US"/>
        </w:rPr>
        <w:t>LLM</w:t>
      </w:r>
      <w:r w:rsidRPr="001E126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)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, με </w:t>
      </w:r>
      <w:r w:rsidR="0033159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θέμα 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διατριβή</w:t>
      </w:r>
      <w:r w:rsidR="0033159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ς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«</w:t>
      </w:r>
      <w:r w:rsidR="0033159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Η Σχέση του Δυνατού και του Αδύναμου Μέρους στη Δ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ιαμεσολάβηση»</w:t>
      </w:r>
      <w:r w:rsidRPr="001E126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</w:t>
      </w:r>
      <w:r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και </w:t>
      </w:r>
      <w:r w:rsidRPr="001E126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στο «Δίκαιο της Ενέργειας, Επιχειρήσεις, Ρυθμιστική και Ενεργειακή Πολιτική» (</w:t>
      </w:r>
      <w:r w:rsidRPr="001E1263">
        <w:rPr>
          <w:rStyle w:val="Bodytext"/>
          <w:rFonts w:asciiTheme="minorHAnsi" w:hAnsiTheme="minorHAnsi" w:cstheme="minorHAnsi"/>
          <w:color w:val="000000"/>
          <w:sz w:val="24"/>
          <w:szCs w:val="24"/>
          <w:lang w:val="en-US"/>
        </w:rPr>
        <w:t>MSc</w:t>
      </w:r>
      <w:r w:rsidRPr="001E126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)</w:t>
      </w:r>
      <w:r w:rsidR="00D01BAA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με θέμα διατριβής «Ενεργειακοί κόμβοι και γεωπολιτική</w:t>
      </w:r>
      <w:r w:rsidR="00D01BAA" w:rsidRPr="00D01BAA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: έρευνα για ένα ελληνικό κόμβο φυσικού αερίου για την ενεργειακή στρατηγική της ΕΕ</w:t>
      </w:r>
      <w:r w:rsidR="00D01BAA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»</w:t>
      </w:r>
      <w:r w:rsidRPr="001E126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9153C2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Διαθέτει εργασιακή πείρα σε θέματα ενέργειας και προκήρυξης δημοσίων διαγωνισμών. </w:t>
      </w:r>
      <w:r w:rsidR="001E17B4" w:rsidRPr="001E1263">
        <w:rPr>
          <w:rFonts w:cstheme="minorHAnsi"/>
          <w:sz w:val="24"/>
          <w:szCs w:val="24"/>
        </w:rPr>
        <w:t>Είναι δια</w:t>
      </w:r>
      <w:r w:rsidR="0012413C">
        <w:rPr>
          <w:rFonts w:cstheme="minorHAnsi"/>
          <w:sz w:val="24"/>
          <w:szCs w:val="24"/>
        </w:rPr>
        <w:t xml:space="preserve">πιστευμένη </w:t>
      </w:r>
      <w:proofErr w:type="spellStart"/>
      <w:r w:rsidR="0012413C">
        <w:rPr>
          <w:rFonts w:cstheme="minorHAnsi"/>
          <w:sz w:val="24"/>
          <w:szCs w:val="24"/>
        </w:rPr>
        <w:t>διαμεσολαβήτρια</w:t>
      </w:r>
      <w:proofErr w:type="spellEnd"/>
      <w:r w:rsidR="0012413C">
        <w:rPr>
          <w:rFonts w:cstheme="minorHAnsi"/>
          <w:sz w:val="24"/>
          <w:szCs w:val="24"/>
        </w:rPr>
        <w:t xml:space="preserve"> του Υπουργείου Δικαιοσύνης, Διαφάνειας και Ανθρωπίνων Δικαιωμάτων</w:t>
      </w:r>
      <w:r w:rsidR="001E17B4" w:rsidRPr="001E1263">
        <w:rPr>
          <w:rFonts w:cstheme="minorHAnsi"/>
          <w:sz w:val="24"/>
          <w:szCs w:val="24"/>
        </w:rPr>
        <w:t xml:space="preserve"> </w:t>
      </w:r>
      <w:r w:rsidR="0012413C" w:rsidRPr="001E1263">
        <w:rPr>
          <w:rFonts w:cstheme="minorHAnsi"/>
          <w:sz w:val="24"/>
          <w:szCs w:val="24"/>
        </w:rPr>
        <w:t xml:space="preserve">και του </w:t>
      </w:r>
      <w:r w:rsidR="0012413C" w:rsidRPr="001E1263">
        <w:rPr>
          <w:rFonts w:cstheme="minorHAnsi"/>
          <w:sz w:val="24"/>
          <w:szCs w:val="24"/>
          <w:lang w:val="en-US"/>
        </w:rPr>
        <w:t>Chartered</w:t>
      </w:r>
      <w:r w:rsidR="0012413C" w:rsidRPr="001E1263">
        <w:rPr>
          <w:rFonts w:cstheme="minorHAnsi"/>
          <w:sz w:val="24"/>
          <w:szCs w:val="24"/>
        </w:rPr>
        <w:t xml:space="preserve"> </w:t>
      </w:r>
      <w:r w:rsidR="0012413C" w:rsidRPr="001E1263">
        <w:rPr>
          <w:rFonts w:cstheme="minorHAnsi"/>
          <w:sz w:val="24"/>
          <w:szCs w:val="24"/>
          <w:lang w:val="en-US"/>
        </w:rPr>
        <w:t>Institute</w:t>
      </w:r>
      <w:r w:rsidR="0012413C" w:rsidRPr="001E1263">
        <w:rPr>
          <w:rFonts w:cstheme="minorHAnsi"/>
          <w:sz w:val="24"/>
          <w:szCs w:val="24"/>
        </w:rPr>
        <w:t xml:space="preserve"> </w:t>
      </w:r>
      <w:r w:rsidR="0012413C" w:rsidRPr="001E1263">
        <w:rPr>
          <w:rFonts w:cstheme="minorHAnsi"/>
          <w:sz w:val="24"/>
          <w:szCs w:val="24"/>
          <w:lang w:val="en-US"/>
        </w:rPr>
        <w:t>of</w:t>
      </w:r>
      <w:r w:rsidR="0012413C" w:rsidRPr="001E1263">
        <w:rPr>
          <w:rFonts w:cstheme="minorHAnsi"/>
          <w:sz w:val="24"/>
          <w:szCs w:val="24"/>
        </w:rPr>
        <w:t xml:space="preserve"> </w:t>
      </w:r>
      <w:r w:rsidR="0012413C" w:rsidRPr="001E1263">
        <w:rPr>
          <w:rFonts w:cstheme="minorHAnsi"/>
          <w:sz w:val="24"/>
          <w:szCs w:val="24"/>
          <w:lang w:val="en-US"/>
        </w:rPr>
        <w:t>Arbitrators</w:t>
      </w:r>
      <w:r w:rsidR="0012413C" w:rsidRPr="001E1263">
        <w:rPr>
          <w:rFonts w:cstheme="minorHAnsi"/>
          <w:sz w:val="24"/>
          <w:szCs w:val="24"/>
        </w:rPr>
        <w:t xml:space="preserve"> (</w:t>
      </w:r>
      <w:proofErr w:type="spellStart"/>
      <w:r w:rsidR="0012413C" w:rsidRPr="001E1263">
        <w:rPr>
          <w:rFonts w:cstheme="minorHAnsi"/>
          <w:sz w:val="24"/>
          <w:szCs w:val="24"/>
          <w:lang w:val="en-US"/>
        </w:rPr>
        <w:t>CIArb</w:t>
      </w:r>
      <w:proofErr w:type="spellEnd"/>
      <w:r w:rsidR="0012413C">
        <w:rPr>
          <w:rFonts w:cstheme="minorHAnsi"/>
          <w:sz w:val="24"/>
          <w:szCs w:val="24"/>
        </w:rPr>
        <w:t xml:space="preserve">) του Λονδίνου </w:t>
      </w:r>
      <w:r w:rsidR="001E17B4" w:rsidRPr="001E1263">
        <w:rPr>
          <w:rFonts w:cstheme="minorHAnsi"/>
          <w:sz w:val="24"/>
          <w:szCs w:val="24"/>
        </w:rPr>
        <w:t xml:space="preserve">σε αστικές και εμπορικές υποθέσεις </w:t>
      </w:r>
      <w:r w:rsidR="001E17B4">
        <w:rPr>
          <w:rFonts w:cstheme="minorHAnsi"/>
          <w:sz w:val="24"/>
          <w:szCs w:val="24"/>
        </w:rPr>
        <w:t>και</w:t>
      </w:r>
      <w:r w:rsidR="001E17B4" w:rsidRPr="001E1263">
        <w:rPr>
          <w:rFonts w:cstheme="minorHAnsi"/>
          <w:sz w:val="24"/>
          <w:szCs w:val="24"/>
        </w:rPr>
        <w:t xml:space="preserve"> </w:t>
      </w:r>
      <w:r w:rsidR="001E17B4">
        <w:rPr>
          <w:rFonts w:cstheme="minorHAnsi"/>
          <w:sz w:val="24"/>
          <w:szCs w:val="24"/>
        </w:rPr>
        <w:t>δ</w:t>
      </w:r>
      <w:r w:rsidRPr="001E126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ιετέλεσε μέλος της Νομοπαρασκευαστικής Επιτροπής του </w:t>
      </w:r>
      <w:r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Ν.</w:t>
      </w:r>
      <w:r w:rsidR="009153C2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4512/2018 για τη διαμεσολάβηση. Ε</w:t>
      </w:r>
      <w:r w:rsidR="006C4F0A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πιμορφώθη</w:t>
      </w:r>
      <w:r w:rsidR="009153C2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κε σε χρηματοοικονομικά θέματα</w:t>
      </w:r>
      <w:r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(χρηματιστηριακά, τραπεζικά και ασφαλιστικά) </w:t>
      </w:r>
      <w:r w:rsidR="009153C2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από το Ε</w:t>
      </w:r>
      <w:r w:rsidR="006C4F0A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λληνικό Κέντρο Ενα</w:t>
      </w:r>
      <w:r w:rsidR="00C53AA7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λλακτικής Επίλυσης Χρηματοοικονομικών Διαφορών (Ε</w:t>
      </w:r>
      <w:r w:rsidR="009153C2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ΚΕΕΧΔ</w:t>
      </w:r>
      <w:r w:rsidR="00C53AA7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)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στην Αθήνα</w:t>
      </w:r>
      <w:r w:rsidR="009153C2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. </w:t>
      </w:r>
      <w:r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Δημοσίευσε άρθρα για 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ενέργεια, </w:t>
      </w:r>
      <w:r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τη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ν ιατρική</w:t>
      </w:r>
      <w:r w:rsidR="00D01BAA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, τραπεζική</w:t>
      </w:r>
      <w:r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διαμεσολάβηση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, τον ρόλο του δικηγόρου στη διαμεσολάβηση</w:t>
      </w:r>
      <w:r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και 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συμμετείχε ως ομιλήτρια σε </w:t>
      </w:r>
      <w:r w:rsidR="000C098F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ενημερωτικά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C098F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σεμινάρια</w:t>
      </w:r>
      <w:bookmarkStart w:id="0" w:name="_GoBack"/>
      <w:bookmarkEnd w:id="0"/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δικηγόρων </w:t>
      </w:r>
      <w:r w:rsidR="00D01BAA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στην Αθήνα και στη Θεσσαλονίκη </w:t>
      </w:r>
      <w:r w:rsidR="0012413C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για το θεσμό της διαμεσολάβησης</w:t>
      </w:r>
      <w:r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Pr="001E126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Είναι συντονίστρια στον εξωδικαστικό μηχανισμό επίλυσης διαφορών</w:t>
      </w:r>
      <w:r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για τις επιχειρήσεις.</w:t>
      </w:r>
      <w:r w:rsidR="009153C2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C53AA7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>Μιλάει</w:t>
      </w:r>
      <w:r w:rsidRPr="001E1263">
        <w:rPr>
          <w:rStyle w:val="Bodytext"/>
          <w:rFonts w:asciiTheme="minorHAnsi" w:hAnsiTheme="minorHAnsi" w:cstheme="minorHAnsi"/>
          <w:color w:val="000000"/>
          <w:sz w:val="24"/>
          <w:szCs w:val="24"/>
        </w:rPr>
        <w:t xml:space="preserve"> αγγλικά και ισπανικά.</w:t>
      </w:r>
    </w:p>
    <w:p w:rsidR="005B400E" w:rsidRPr="005B400E" w:rsidRDefault="005B400E" w:rsidP="001E1263">
      <w:pPr>
        <w:spacing w:line="360" w:lineRule="auto"/>
        <w:jc w:val="both"/>
        <w:rPr>
          <w:rStyle w:val="Bodytext"/>
          <w:rFonts w:asciiTheme="minorHAnsi" w:hAnsiTheme="minorHAnsi" w:cstheme="minorHAnsi"/>
          <w:color w:val="000000"/>
          <w:sz w:val="24"/>
          <w:szCs w:val="24"/>
        </w:rPr>
      </w:pPr>
    </w:p>
    <w:sectPr w:rsidR="005B400E" w:rsidRPr="005B40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34E"/>
    <w:rsid w:val="00043925"/>
    <w:rsid w:val="00083EB0"/>
    <w:rsid w:val="000C098F"/>
    <w:rsid w:val="0012413C"/>
    <w:rsid w:val="001C5B1B"/>
    <w:rsid w:val="001E1263"/>
    <w:rsid w:val="001E17B4"/>
    <w:rsid w:val="001F75B3"/>
    <w:rsid w:val="00331593"/>
    <w:rsid w:val="004A08A5"/>
    <w:rsid w:val="005B400E"/>
    <w:rsid w:val="006C4F0A"/>
    <w:rsid w:val="007A5532"/>
    <w:rsid w:val="009153C2"/>
    <w:rsid w:val="00AA434E"/>
    <w:rsid w:val="00C53AA7"/>
    <w:rsid w:val="00D01BAA"/>
    <w:rsid w:val="00D05C1B"/>
    <w:rsid w:val="00DB57B0"/>
    <w:rsid w:val="00E5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50CA2-AD15-430B-B65D-401F23B32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Bodytext1"/>
    <w:uiPriority w:val="99"/>
    <w:locked/>
    <w:rsid w:val="001E1263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1E1263"/>
    <w:pPr>
      <w:widowControl w:val="0"/>
      <w:shd w:val="clear" w:color="auto" w:fill="FFFFFF"/>
      <w:spacing w:after="0" w:line="317" w:lineRule="exact"/>
      <w:jc w:val="both"/>
    </w:pPr>
    <w:rPr>
      <w:rFonts w:ascii="Times New Roman" w:hAnsi="Times New Roman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C5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3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4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LAMBROS KOURKOUVATIS</dc:creator>
  <cp:lastModifiedBy>LAMBROS KOURKOUVATIS</cp:lastModifiedBy>
  <cp:revision>5</cp:revision>
  <dcterms:created xsi:type="dcterms:W3CDTF">2020-01-30T16:32:00Z</dcterms:created>
  <dcterms:modified xsi:type="dcterms:W3CDTF">2020-01-31T05:19:00Z</dcterms:modified>
</cp:coreProperties>
</file>